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E387" w14:textId="77777777" w:rsidR="00E83C88" w:rsidRDefault="00E83C88" w:rsidP="00DB4977">
      <w:pPr>
        <w:pStyle w:val="5"/>
        <w:jc w:val="center"/>
        <w:rPr>
          <w:sz w:val="22"/>
          <w:szCs w:val="22"/>
        </w:rPr>
      </w:pPr>
      <w:r>
        <w:rPr>
          <w:sz w:val="22"/>
          <w:szCs w:val="22"/>
        </w:rPr>
        <w:t>Борисоглебский филиал</w:t>
      </w:r>
    </w:p>
    <w:p w14:paraId="0C7DA31D" w14:textId="77777777" w:rsidR="00DB4977" w:rsidRPr="00A64FCB" w:rsidRDefault="00E83C88" w:rsidP="00DB4977">
      <w:pPr>
        <w:pStyle w:val="5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бюджетного</w:t>
      </w:r>
      <w:r w:rsidR="00DB4977">
        <w:rPr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общеобразовательного учреждения</w:t>
      </w:r>
    </w:p>
    <w:p w14:paraId="4AE746AF" w14:textId="77777777" w:rsidR="00DB4977" w:rsidRDefault="00DB4977" w:rsidP="00DB4977">
      <w:pPr>
        <w:pStyle w:val="5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</w:t>
      </w:r>
      <w:r w:rsidR="00E83C88">
        <w:rPr>
          <w:sz w:val="22"/>
          <w:szCs w:val="22"/>
        </w:rPr>
        <w:t xml:space="preserve">          «Куракинская средняя </w:t>
      </w:r>
      <w:r>
        <w:rPr>
          <w:sz w:val="22"/>
          <w:szCs w:val="22"/>
        </w:rPr>
        <w:t xml:space="preserve"> общеобразовательная школа</w:t>
      </w:r>
      <w:r w:rsidR="00E83C88">
        <w:rPr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DB4977" w:rsidRPr="00401BD7" w14:paraId="3C46F870" w14:textId="77777777" w:rsidTr="004303A6">
        <w:tc>
          <w:tcPr>
            <w:tcW w:w="5341" w:type="dxa"/>
          </w:tcPr>
          <w:p w14:paraId="258F756D" w14:textId="77777777" w:rsidR="00DB4977" w:rsidRPr="00401BD7" w:rsidRDefault="00DB4977" w:rsidP="004303A6">
            <w:pPr>
              <w:pStyle w:val="5"/>
              <w:jc w:val="center"/>
              <w:rPr>
                <w:szCs w:val="28"/>
              </w:rPr>
            </w:pPr>
            <w:r w:rsidRPr="00401BD7">
              <w:rPr>
                <w:szCs w:val="28"/>
              </w:rPr>
              <w:t>Рассмотрено и рекомендовано</w:t>
            </w:r>
          </w:p>
          <w:p w14:paraId="0B98A5E0" w14:textId="77777777" w:rsidR="00DB4977" w:rsidRPr="00401BD7" w:rsidRDefault="00DB4977" w:rsidP="004303A6">
            <w:pPr>
              <w:pStyle w:val="5"/>
              <w:jc w:val="center"/>
              <w:rPr>
                <w:szCs w:val="28"/>
              </w:rPr>
            </w:pPr>
            <w:r w:rsidRPr="00401BD7">
              <w:rPr>
                <w:szCs w:val="28"/>
              </w:rPr>
              <w:t>к утверждению на заседании</w:t>
            </w:r>
          </w:p>
          <w:p w14:paraId="7A203C97" w14:textId="77777777" w:rsidR="00DB4977" w:rsidRPr="00401BD7" w:rsidRDefault="00DB4977" w:rsidP="004303A6">
            <w:pPr>
              <w:pStyle w:val="5"/>
              <w:jc w:val="center"/>
              <w:rPr>
                <w:szCs w:val="28"/>
              </w:rPr>
            </w:pPr>
            <w:r w:rsidRPr="00401BD7">
              <w:rPr>
                <w:szCs w:val="28"/>
              </w:rPr>
              <w:t>педагогического совета</w:t>
            </w:r>
          </w:p>
          <w:p w14:paraId="41C1723A" w14:textId="64E92EC8" w:rsidR="00DB4977" w:rsidRPr="00401BD7" w:rsidRDefault="005972C0" w:rsidP="004303A6"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Протокол №1 от   </w:t>
            </w:r>
            <w:r w:rsidR="00D16E23">
              <w:rPr>
                <w:szCs w:val="28"/>
              </w:rPr>
              <w:t>30  августа 202</w:t>
            </w:r>
            <w:r w:rsidR="00CD5B4F">
              <w:rPr>
                <w:szCs w:val="28"/>
              </w:rPr>
              <w:t>4</w:t>
            </w:r>
            <w:r w:rsidR="00DB4977" w:rsidRPr="00401BD7">
              <w:rPr>
                <w:szCs w:val="28"/>
              </w:rPr>
              <w:t>г.</w:t>
            </w:r>
          </w:p>
        </w:tc>
        <w:tc>
          <w:tcPr>
            <w:tcW w:w="5341" w:type="dxa"/>
          </w:tcPr>
          <w:p w14:paraId="35480133" w14:textId="77777777" w:rsidR="00DB4977" w:rsidRPr="00212F7E" w:rsidRDefault="00DB4977" w:rsidP="004303A6">
            <w:pPr>
              <w:pStyle w:val="5"/>
              <w:jc w:val="center"/>
            </w:pPr>
            <w:r w:rsidRPr="00212F7E">
              <w:t>Утверждаю:</w:t>
            </w:r>
          </w:p>
          <w:p w14:paraId="2662CB1C" w14:textId="77777777" w:rsidR="00DB4977" w:rsidRPr="00212F7E" w:rsidRDefault="00080297" w:rsidP="004303A6">
            <w:pPr>
              <w:pStyle w:val="5"/>
              <w:jc w:val="center"/>
            </w:pPr>
            <w:r>
              <w:t>Заведующий филиала</w:t>
            </w:r>
          </w:p>
          <w:p w14:paraId="3716B2E3" w14:textId="77777777" w:rsidR="00DB4977" w:rsidRPr="00212F7E" w:rsidRDefault="00080297" w:rsidP="004303A6">
            <w:pPr>
              <w:pStyle w:val="5"/>
              <w:jc w:val="center"/>
            </w:pPr>
            <w:r>
              <w:t>Земсков Э.В.</w:t>
            </w:r>
          </w:p>
          <w:p w14:paraId="7CD96D67" w14:textId="5F7E8210" w:rsidR="00DB4977" w:rsidRPr="00212F7E" w:rsidRDefault="00E83C88" w:rsidP="00080297">
            <w:pPr>
              <w:pStyle w:val="5"/>
              <w:jc w:val="center"/>
            </w:pPr>
            <w:r>
              <w:t xml:space="preserve">Приказ № </w:t>
            </w:r>
            <w:r w:rsidR="00CD5B4F">
              <w:t>77</w:t>
            </w:r>
            <w:r>
              <w:t xml:space="preserve">   от </w:t>
            </w:r>
            <w:r w:rsidR="00573718">
              <w:t>3</w:t>
            </w:r>
            <w:r w:rsidR="00CD5B4F">
              <w:t>0</w:t>
            </w:r>
            <w:r w:rsidR="00573718">
              <w:t xml:space="preserve"> августа</w:t>
            </w:r>
            <w:r w:rsidR="00080297">
              <w:t xml:space="preserve"> </w:t>
            </w:r>
            <w:r>
              <w:t>202</w:t>
            </w:r>
            <w:r w:rsidR="00CD5B4F">
              <w:t>4</w:t>
            </w:r>
            <w:r w:rsidR="00DB4977" w:rsidRPr="00212F7E">
              <w:t>г.</w:t>
            </w:r>
          </w:p>
        </w:tc>
      </w:tr>
    </w:tbl>
    <w:p w14:paraId="09B5A972" w14:textId="77777777" w:rsidR="00DB4977" w:rsidRDefault="00DB4977" w:rsidP="00DB4977">
      <w:pPr>
        <w:pStyle w:val="5"/>
        <w:rPr>
          <w:sz w:val="28"/>
          <w:szCs w:val="28"/>
        </w:rPr>
      </w:pPr>
    </w:p>
    <w:p w14:paraId="19323C34" w14:textId="77777777" w:rsidR="00DB4977" w:rsidRDefault="00DB4977" w:rsidP="00DB4977">
      <w:pPr>
        <w:pStyle w:val="5"/>
        <w:jc w:val="center"/>
        <w:rPr>
          <w:sz w:val="28"/>
          <w:szCs w:val="28"/>
        </w:rPr>
      </w:pPr>
    </w:p>
    <w:p w14:paraId="373C5CCD" w14:textId="77777777" w:rsidR="00DB4977" w:rsidRDefault="00DB4977" w:rsidP="00DB4977">
      <w:pPr>
        <w:pStyle w:val="5"/>
        <w:rPr>
          <w:sz w:val="28"/>
          <w:szCs w:val="28"/>
        </w:rPr>
      </w:pPr>
    </w:p>
    <w:p w14:paraId="21C0EA02" w14:textId="77777777" w:rsidR="00DB4977" w:rsidRPr="00212F7E" w:rsidRDefault="00DB4977" w:rsidP="00DB4977">
      <w:pPr>
        <w:pStyle w:val="5"/>
        <w:jc w:val="center"/>
        <w:rPr>
          <w:sz w:val="36"/>
          <w:szCs w:val="36"/>
        </w:rPr>
      </w:pPr>
    </w:p>
    <w:p w14:paraId="00DE17C9" w14:textId="77777777" w:rsidR="00DB4977" w:rsidRPr="00212F7E" w:rsidRDefault="00DB4977" w:rsidP="00DB4977">
      <w:pPr>
        <w:pStyle w:val="5"/>
        <w:jc w:val="center"/>
        <w:rPr>
          <w:sz w:val="36"/>
          <w:szCs w:val="36"/>
        </w:rPr>
      </w:pPr>
      <w:r w:rsidRPr="00212F7E">
        <w:rPr>
          <w:sz w:val="36"/>
          <w:szCs w:val="36"/>
        </w:rPr>
        <w:t>План работы</w:t>
      </w:r>
    </w:p>
    <w:p w14:paraId="63433151" w14:textId="77777777" w:rsidR="00DB4977" w:rsidRPr="00212F7E" w:rsidRDefault="00D16E23" w:rsidP="00DB4977">
      <w:pPr>
        <w:pStyle w:val="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методического</w:t>
      </w:r>
      <w:r w:rsidR="00DB4977" w:rsidRPr="00212F7E">
        <w:rPr>
          <w:sz w:val="36"/>
          <w:szCs w:val="36"/>
        </w:rPr>
        <w:t xml:space="preserve"> объединения учителей</w:t>
      </w:r>
    </w:p>
    <w:p w14:paraId="23C7CC37" w14:textId="77777777" w:rsidR="00DB4977" w:rsidRPr="00E83C88" w:rsidRDefault="00E83C88" w:rsidP="00E83C88">
      <w:pPr>
        <w:pStyle w:val="5"/>
        <w:jc w:val="center"/>
        <w:rPr>
          <w:sz w:val="36"/>
          <w:szCs w:val="36"/>
        </w:rPr>
      </w:pPr>
      <w:r>
        <w:rPr>
          <w:sz w:val="36"/>
          <w:szCs w:val="36"/>
        </w:rPr>
        <w:t>работающих по ФГОС НОО и ООО</w:t>
      </w:r>
    </w:p>
    <w:p w14:paraId="42F22C7A" w14:textId="77777777" w:rsidR="00DB4977" w:rsidRPr="00212F7E" w:rsidRDefault="00DB4977" w:rsidP="00DB4977">
      <w:pPr>
        <w:pStyle w:val="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0E48CD5" wp14:editId="3AFBBBF8">
            <wp:extent cx="3438525" cy="3286125"/>
            <wp:effectExtent l="0" t="0" r="9525" b="9525"/>
            <wp:docPr id="1" name="Рисунок 1" descr="i-1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14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1DA2" w14:textId="3B048839" w:rsidR="00DB4977" w:rsidRPr="00DB4977" w:rsidRDefault="00D16E23" w:rsidP="00DB4977">
      <w:pPr>
        <w:pStyle w:val="5"/>
        <w:jc w:val="center"/>
        <w:rPr>
          <w:sz w:val="28"/>
          <w:szCs w:val="28"/>
        </w:rPr>
      </w:pPr>
      <w:r>
        <w:t>202</w:t>
      </w:r>
      <w:r w:rsidR="00CD5B4F">
        <w:t>4</w:t>
      </w:r>
      <w:r w:rsidR="00E83C88">
        <w:t>-</w:t>
      </w:r>
      <w:r w:rsidR="005972C0">
        <w:t>202</w:t>
      </w:r>
      <w:r w:rsidR="00CD5B4F">
        <w:t>5</w:t>
      </w:r>
    </w:p>
    <w:p w14:paraId="42FABD79" w14:textId="5B536A16" w:rsidR="00735553" w:rsidRPr="00A9751B" w:rsidRDefault="00D16E23" w:rsidP="00BB23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ШМ</w:t>
      </w:r>
      <w:r w:rsidR="0073555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учит</w:t>
      </w:r>
      <w:r w:rsidR="00E83C88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елей, работающих по ФГОС</w:t>
      </w:r>
      <w:r w:rsidR="00E83C88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83C88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3555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14:paraId="28439AD5" w14:textId="77777777" w:rsidR="00735553" w:rsidRPr="00A9751B" w:rsidRDefault="00735553" w:rsidP="00BB23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7A8FB" w14:textId="77777777" w:rsidR="00735553" w:rsidRPr="00A9751B" w:rsidRDefault="00B13F75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работы твор</w:t>
      </w:r>
      <w:r w:rsidR="0073555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ческого объединения:</w:t>
      </w:r>
    </w:p>
    <w:p w14:paraId="093A8997" w14:textId="77777777" w:rsidR="00B13F75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5BD289E" w14:textId="77777777" w:rsidR="00FE1426" w:rsidRPr="00A9751B" w:rsidRDefault="00FE1426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C092B" w14:textId="35B49955" w:rsidR="00735553" w:rsidRPr="00A9751B" w:rsidRDefault="009819EE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ШМ</w:t>
      </w:r>
      <w:r w:rsidR="0073555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учит</w:t>
      </w:r>
      <w:r w:rsidR="00E83C88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елей </w:t>
      </w:r>
      <w:r w:rsidR="00D16E2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работающих по ФГОС</w:t>
      </w:r>
      <w:r w:rsidR="00D16E2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r w:rsidR="00D1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D16E2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16E2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="00735553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2889350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1.Совершенствовать методики прове</w:t>
      </w:r>
      <w:r w:rsidR="00E83C88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уроков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качества знаний в условиях реализации </w:t>
      </w:r>
      <w:r w:rsidR="0098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обновлённого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стандарта.</w:t>
      </w:r>
    </w:p>
    <w:p w14:paraId="4C880BA0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Изучить нормативно-правовое обеспечение образовательного процесса в соответствии с требованиями Кодекса об образовании;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14:paraId="1A32CF5F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</w:t>
      </w:r>
      <w:r w:rsidR="004F11E2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у учащихся интерес к пре</w:t>
      </w:r>
      <w:r w:rsidR="00E83C88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дметам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4A3C9D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Осуществлять дифференцированный по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дход к обучению предмета, работу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неуспевающими и одаренными детьми.</w:t>
      </w:r>
    </w:p>
    <w:p w14:paraId="7D042959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Применять современные и коммуникативные технологии на уроках для активизации познавательной и самостоятельн</w:t>
      </w:r>
      <w:r w:rsidR="00E83C88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учащихся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34521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Совершенствовать методики подг</w:t>
      </w:r>
      <w:r w:rsidR="004F11E2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отовки учащихся к сдаче ОГЭ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6FB7F7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Осуществлять контроль за прохождением программного материала, разработкой рабочих программ педагогов.</w:t>
      </w:r>
    </w:p>
    <w:p w14:paraId="6BF14250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Повышать квалификацию педагогов.</w:t>
      </w:r>
    </w:p>
    <w:p w14:paraId="2189F11F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Организовать методическую помощь учителям – предметникам.</w:t>
      </w:r>
    </w:p>
    <w:p w14:paraId="43F4080E" w14:textId="77777777" w:rsidR="00B13F75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10.Реализовывать межпредметные связи, практическую, профориентационную 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идеологическую направленность.</w:t>
      </w:r>
    </w:p>
    <w:p w14:paraId="03E5DA1B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3ECE932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BADD28" w14:textId="77777777" w:rsidR="00B13F75" w:rsidRPr="00A9751B" w:rsidRDefault="00B13F75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5C337FF" w14:textId="77777777" w:rsidR="00B13F75" w:rsidRPr="00A9751B" w:rsidRDefault="00B13F75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D482421" w14:textId="77777777" w:rsidR="00B13F75" w:rsidRPr="00A9751B" w:rsidRDefault="00B13F75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39ECE72" w14:textId="77777777" w:rsidR="004F11E2" w:rsidRPr="00A9751B" w:rsidRDefault="004F11E2" w:rsidP="00DB49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Прогнозируемые результаты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62B7B2" w14:textId="77777777" w:rsidR="004F11E2" w:rsidRPr="00A9751B" w:rsidRDefault="004F11E2" w:rsidP="004F11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учителя.</w:t>
      </w:r>
    </w:p>
    <w:p w14:paraId="4C2DD7B1" w14:textId="77777777" w:rsidR="004F11E2" w:rsidRPr="00A9751B" w:rsidRDefault="004F11E2" w:rsidP="004F11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результатов качества знания по предметам.</w:t>
      </w:r>
    </w:p>
    <w:p w14:paraId="15B88BB4" w14:textId="77777777" w:rsidR="004F11E2" w:rsidRPr="00A9751B" w:rsidRDefault="004F11E2" w:rsidP="004F11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учебной деятельности.</w:t>
      </w:r>
    </w:p>
    <w:p w14:paraId="63D4292B" w14:textId="77777777" w:rsidR="004F11E2" w:rsidRPr="00A9751B" w:rsidRDefault="004F11E2" w:rsidP="00B13F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результатов участия в олимпиадах и конкурсах как учеников, так и педагогов.</w:t>
      </w:r>
    </w:p>
    <w:p w14:paraId="5D3C39F9" w14:textId="77777777" w:rsidR="00DB4977" w:rsidRPr="00A9751B" w:rsidRDefault="004F11E2" w:rsidP="00F603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 о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на ступени основного</w:t>
      </w:r>
      <w:r w:rsidR="00F60343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14:paraId="6A89001D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63FA3" w14:textId="77777777" w:rsidR="004F11E2" w:rsidRPr="00A9751B" w:rsidRDefault="004F11E2" w:rsidP="00DB49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работы:</w:t>
      </w:r>
    </w:p>
    <w:p w14:paraId="4A5427A8" w14:textId="5B7F177A" w:rsidR="004F11E2" w:rsidRPr="00A9751B" w:rsidRDefault="004F11E2" w:rsidP="004F11E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построения урока в соответствии </w:t>
      </w:r>
      <w:r w:rsidR="0098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обновлёнными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8230E6" w14:textId="77777777" w:rsidR="004F11E2" w:rsidRPr="00A9751B" w:rsidRDefault="004F11E2" w:rsidP="004F11E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личности</w:t>
      </w:r>
    </w:p>
    <w:p w14:paraId="329AAB5E" w14:textId="77777777" w:rsidR="004F11E2" w:rsidRPr="00A9751B" w:rsidRDefault="004F11E2" w:rsidP="004F11E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14:paraId="72ACF762" w14:textId="77777777" w:rsidR="004F11E2" w:rsidRPr="00A9751B" w:rsidRDefault="004F11E2" w:rsidP="004F11E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14:paraId="709B5A51" w14:textId="77777777" w:rsidR="004F11E2" w:rsidRPr="00A9751B" w:rsidRDefault="004F11E2" w:rsidP="004F11E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</w:t>
      </w:r>
    </w:p>
    <w:p w14:paraId="12E4CF0A" w14:textId="77777777" w:rsidR="004F11E2" w:rsidRPr="00A9751B" w:rsidRDefault="004F11E2" w:rsidP="004F11E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и проведение ВПР , промежуточной аттестации, итоговой аттестации.</w:t>
      </w:r>
    </w:p>
    <w:p w14:paraId="6EE75E9D" w14:textId="77777777" w:rsidR="004F11E2" w:rsidRPr="00A9751B" w:rsidRDefault="004F11E2" w:rsidP="00B1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59EC7" w14:textId="77777777" w:rsidR="00E83C88" w:rsidRPr="00A9751B" w:rsidRDefault="00E83C88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907F1" w14:textId="77777777" w:rsidR="00E83C88" w:rsidRPr="00A9751B" w:rsidRDefault="00E83C88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C2859C" w14:textId="77777777" w:rsidR="00DB4977" w:rsidRPr="00A9751B" w:rsidRDefault="00DB4977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8CA270" w14:textId="77777777" w:rsidR="004F11E2" w:rsidRPr="00A9751B" w:rsidRDefault="004F11E2" w:rsidP="00DB49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методической работы:</w:t>
      </w:r>
    </w:p>
    <w:p w14:paraId="3A408AC3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84037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6474F8" w14:textId="174B026C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м</w:t>
      </w:r>
      <w:r w:rsidR="00D1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деятельности за 202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3C88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ебный год и планирование на </w:t>
      </w:r>
      <w:r w:rsidR="0098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8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482787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14:paraId="32E812A7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посещения открытых уроков;</w:t>
      </w:r>
    </w:p>
    <w:p w14:paraId="0C20723A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53CAE194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работы педагогов с целью оказания им методической помощи</w:t>
      </w:r>
      <w:r w:rsidR="00D1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на обновлённые ФГОС.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3CC1AF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DF2507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7D9C37D5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продолжение знакомства с </w:t>
      </w:r>
      <w:r w:rsidR="00D1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обновлёнными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основного общего образования</w:t>
      </w:r>
      <w:r w:rsidR="00D1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начального общего образования</w:t>
      </w:r>
    </w:p>
    <w:p w14:paraId="6D16F2B8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методической деятельности:</w:t>
      </w:r>
    </w:p>
    <w:p w14:paraId="246A5EED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</w:t>
      </w:r>
      <w:r w:rsidR="0098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обновлённые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ФГОС, подготовки к аттестации.</w:t>
      </w:r>
    </w:p>
    <w:p w14:paraId="1FC87B19" w14:textId="77777777" w:rsidR="00DB4977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272F1E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консультирование педагогов по вопросам составления рабочих программ и тематического планирования;</w:t>
      </w:r>
    </w:p>
    <w:p w14:paraId="1F478537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консультирование педагогов с целью ликвидации затруднений в педагогической деятельности;</w:t>
      </w:r>
    </w:p>
    <w:p w14:paraId="15CE575D" w14:textId="77777777" w:rsidR="00DB4977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</w:t>
      </w:r>
      <w:r w:rsidR="0098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обновлённых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</w:t>
      </w:r>
    </w:p>
    <w:p w14:paraId="27FA5018" w14:textId="77777777" w:rsidR="00DB4977" w:rsidRPr="00A9751B" w:rsidRDefault="00DB4977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DF833B" w14:textId="77777777" w:rsidR="00DB4977" w:rsidRPr="00A9751B" w:rsidRDefault="00DB4977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BA5875" w14:textId="77777777" w:rsidR="004F11E2" w:rsidRPr="00A9751B" w:rsidRDefault="004F11E2" w:rsidP="00DB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работы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E05B2B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методического объединения;</w:t>
      </w:r>
    </w:p>
    <w:p w14:paraId="4E165238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495D00C4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взаимопосещение уроков педагогами;</w:t>
      </w:r>
    </w:p>
    <w:p w14:paraId="0FF3318D" w14:textId="77777777" w:rsidR="004F11E2" w:rsidRPr="00A9751B" w:rsidRDefault="009819EE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выступления учителей на ШМ</w:t>
      </w:r>
      <w:r w:rsidR="00B13F75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РМО, </w:t>
      </w:r>
      <w:r w:rsidR="004F11E2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советах;</w:t>
      </w:r>
    </w:p>
    <w:p w14:paraId="7FC0B999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семинарах, вебинарах, встречах в образовательных учреждениях района и области;</w:t>
      </w:r>
    </w:p>
    <w:p w14:paraId="1F9D1872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педагогов на курсах;</w:t>
      </w:r>
    </w:p>
    <w:p w14:paraId="68BF9C9C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19E80CA7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63A1F6F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D4CB14" w14:textId="77777777" w:rsidR="004F11E2" w:rsidRPr="00A9751B" w:rsidRDefault="0018648E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="004F11E2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секционная работа:</w:t>
      </w:r>
    </w:p>
    <w:p w14:paraId="347F8B85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1.Открытые уроки, взаимопосещение уроков (в течение года с последующим обсуждением, рекомендациями).</w:t>
      </w:r>
    </w:p>
    <w:p w14:paraId="1C182B36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предметных недель, школьных олимпиад, научно-практической конференции и участие во всероссийских конкурсах</w:t>
      </w:r>
    </w:p>
    <w:p w14:paraId="663E6B71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Внеклассная работа (проведение КТД, праздников, экскурсий,)</w:t>
      </w:r>
    </w:p>
    <w:p w14:paraId="03ACAA11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родителями (родительские собрания, консультации, привлечение к сотрудничеству).</w:t>
      </w:r>
    </w:p>
    <w:p w14:paraId="120503C1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кабинетов (пополнение учебно-методической базы)</w:t>
      </w:r>
    </w:p>
    <w:p w14:paraId="656DB1B7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Самообразование педагога (работа над методической темой, комплексное курсовое обучение, дистанционные модульные курсы, аттестация, семинары).</w:t>
      </w:r>
    </w:p>
    <w:p w14:paraId="3C47B8EF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68E818B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40C675F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AE671FE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5AFE5E1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812C2F4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2CDD8CA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5E02A887" w14:textId="77777777" w:rsidR="004F11E2" w:rsidRPr="00A9751B" w:rsidRDefault="004F11E2" w:rsidP="00F603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70839A8" w14:textId="77777777" w:rsidR="004F11E2" w:rsidRPr="00A9751B" w:rsidRDefault="00DB4977" w:rsidP="00DB49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заседаний </w:t>
      </w:r>
      <w:r w:rsidR="00D1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</w:t>
      </w:r>
      <w:r w:rsidR="004F11E2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объединения учителей </w:t>
      </w:r>
      <w:r w:rsidR="0008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,работающих по ФГОС</w:t>
      </w:r>
    </w:p>
    <w:p w14:paraId="0198AA1E" w14:textId="2251D39C" w:rsidR="004F11E2" w:rsidRPr="00A9751B" w:rsidRDefault="00D16E23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B4977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83C88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11E2"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14:paraId="58C2EA55" w14:textId="77777777" w:rsidR="004F11E2" w:rsidRPr="00A9751B" w:rsidRDefault="004F11E2" w:rsidP="00DB49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основным  направлениям деятельности:</w:t>
      </w:r>
    </w:p>
    <w:p w14:paraId="48A4A9E1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015EA5D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август</w:t>
      </w:r>
    </w:p>
    <w:p w14:paraId="13CCD285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3B4FEFA" w14:textId="499C0B61" w:rsidR="004F11E2" w:rsidRPr="00A9751B" w:rsidRDefault="00D16E23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"Итоги работы ШТО в 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FE1426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F11E2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учебном году и п</w:t>
      </w:r>
      <w:r w:rsidR="005972C0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работы на новый 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4F11E2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год"</w:t>
      </w:r>
    </w:p>
    <w:p w14:paraId="41A67B50" w14:textId="77777777" w:rsidR="004F11E2" w:rsidRPr="00A9751B" w:rsidRDefault="009819EE" w:rsidP="004F1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работы ШМ</w:t>
      </w:r>
      <w:r w:rsidR="00FE1426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.</w:t>
      </w:r>
    </w:p>
    <w:p w14:paraId="2AD57246" w14:textId="77777777" w:rsidR="004F11E2" w:rsidRPr="00A9751B" w:rsidRDefault="00FE1426" w:rsidP="004F1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проекта ВПР и графика промежуточной аттестации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98DA279" w14:textId="0CA45679" w:rsidR="004F11E2" w:rsidRPr="00A9751B" w:rsidRDefault="004F11E2" w:rsidP="004F1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</w:t>
      </w:r>
      <w:r w:rsidR="00FE1426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и утве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рждение плана работы ШТО на 202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по теме </w:t>
      </w:r>
      <w:r w:rsidR="00FE1426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99EDAE5" w14:textId="77777777" w:rsidR="004F11E2" w:rsidRPr="00A9751B" w:rsidRDefault="00E83C88" w:rsidP="004F1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Обсуждение 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Рабочих программ по учебным предм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етам</w:t>
      </w:r>
      <w:r w:rsidR="00981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условиях обновлённых ФГОС НОО и ООО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УМК.</w:t>
      </w:r>
    </w:p>
    <w:p w14:paraId="4E403BFD" w14:textId="77777777" w:rsidR="004F11E2" w:rsidRPr="00A9751B" w:rsidRDefault="004F11E2" w:rsidP="004F1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тем самообразования.</w:t>
      </w:r>
    </w:p>
    <w:p w14:paraId="114A269D" w14:textId="77777777" w:rsidR="004F11E2" w:rsidRPr="00A9751B" w:rsidRDefault="004F11E2" w:rsidP="004F1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плана проведения предметных декад и открытых уроков.</w:t>
      </w:r>
    </w:p>
    <w:p w14:paraId="64B8165F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53F2357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23B7880" w14:textId="77777777" w:rsidR="004F11E2" w:rsidRPr="00A9751B" w:rsidRDefault="00FE1426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секционная работа</w:t>
      </w:r>
    </w:p>
    <w:p w14:paraId="1E8AB3AC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(сентябрь – октябрь)</w:t>
      </w:r>
    </w:p>
    <w:p w14:paraId="4A1B99E9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Результаты в</w:t>
      </w:r>
      <w:r w:rsidR="009C4DD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ходных контрольных работ в</w:t>
      </w:r>
      <w:r w:rsidR="0008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9C4DD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8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FE1426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-9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классах.</w:t>
      </w:r>
    </w:p>
    <w:p w14:paraId="1FEC63FA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Результаты выполнения всероссийской пров</w:t>
      </w:r>
      <w:r w:rsidR="00FE1426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ерочной работы 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предметам </w:t>
      </w:r>
      <w:r w:rsidR="00FE1426" w:rsidRPr="00A975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AC4299D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Мониторинг подготовки к ОГЭ. Пробное тестирование 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предметам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формате ОГЭ в 9 классе.</w:t>
      </w:r>
    </w:p>
    <w:p w14:paraId="627D43ED" w14:textId="77777777" w:rsidR="004F11E2" w:rsidRPr="00A9751B" w:rsidRDefault="004F11E2" w:rsidP="00FE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A9751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r w:rsidR="00FE1426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Составление графика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аттестации и курсовой подгото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вки учителей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9C4DD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утверждение демоверсий по предметам к промежуточной аттестации</w:t>
      </w:r>
    </w:p>
    <w:p w14:paraId="7AA3B768" w14:textId="77777777" w:rsidR="002D21AD" w:rsidRPr="00A9751B" w:rsidRDefault="004F11E2" w:rsidP="002D21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5.Анализ результатов проведения школьных олимпиад 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предметам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83C88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подготовки школьников к участию в районном этапе.</w:t>
      </w:r>
    </w:p>
    <w:p w14:paraId="75C00897" w14:textId="77777777" w:rsidR="004F11E2" w:rsidRPr="00A9751B" w:rsidRDefault="009C4DDD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Участие в  конкурсах и олимпиадах 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разных 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уровней</w:t>
      </w:r>
    </w:p>
    <w:p w14:paraId="631673C7" w14:textId="77777777" w:rsidR="004F11E2" w:rsidRPr="00A9751B" w:rsidRDefault="004F11E2" w:rsidP="004F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Составление плана коррекционной работы (со слабоуспевающими учащимися и учащимися, имеющими повышенную мотивацию)</w:t>
      </w:r>
    </w:p>
    <w:p w14:paraId="6F647AEC" w14:textId="73F5B52C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Мониторинг предметных и мета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предметных достижений учащихся 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 по итогам I четверти</w:t>
      </w:r>
    </w:p>
    <w:p w14:paraId="7CCCA392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1AC1159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122602B" w14:textId="77777777" w:rsidR="004F11E2" w:rsidRPr="00A9751B" w:rsidRDefault="004F11E2" w:rsidP="004F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02D7C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36DBC0D" w14:textId="77777777" w:rsidR="009C4DDD" w:rsidRPr="00A9751B" w:rsidRDefault="009C4DD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23D3F592" w14:textId="77777777" w:rsidR="002D21AD" w:rsidRPr="00A9751B" w:rsidRDefault="002D21A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1580BA62" w14:textId="77777777" w:rsidR="002D21AD" w:rsidRPr="00A9751B" w:rsidRDefault="002D21A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067AFB00" w14:textId="77777777" w:rsidR="002D21AD" w:rsidRPr="00A9751B" w:rsidRDefault="002D21A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36FBE7B9" w14:textId="77777777" w:rsidR="002D21AD" w:rsidRPr="00A9751B" w:rsidRDefault="002D21A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78F56AF0" w14:textId="77777777" w:rsidR="00F60343" w:rsidRPr="00A9751B" w:rsidRDefault="00F60343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7A146502" w14:textId="77777777" w:rsidR="00F60343" w:rsidRPr="00A9751B" w:rsidRDefault="00F60343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7B73E640" w14:textId="77777777" w:rsidR="002D21AD" w:rsidRDefault="002D21A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28550E14" w14:textId="77777777" w:rsidR="00080297" w:rsidRPr="00A9751B" w:rsidRDefault="00080297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6209CD3C" w14:textId="77777777" w:rsidR="009C4DDD" w:rsidRPr="00A9751B" w:rsidRDefault="009C4DDD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2D136AF0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И ОБСУЖДАЕМЫЕ ВОПРОСЫ</w:t>
      </w:r>
    </w:p>
    <w:p w14:paraId="5CFA417E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AF637B" w14:textId="77777777" w:rsidR="004F11E2" w:rsidRPr="00A9751B" w:rsidRDefault="002D21AD" w:rsidP="002D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декабрь</w:t>
      </w:r>
    </w:p>
    <w:p w14:paraId="6E881DF4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6F20349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"ФГОС в контексте государственной образовательной политики в сфере образования"</w:t>
      </w:r>
    </w:p>
    <w:p w14:paraId="3D750C38" w14:textId="77777777" w:rsidR="004F11E2" w:rsidRPr="00A9751B" w:rsidRDefault="004F11E2" w:rsidP="004F1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структуры и содержания </w:t>
      </w:r>
      <w:r w:rsidR="00981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обновлённых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ООО.</w:t>
      </w:r>
    </w:p>
    <w:p w14:paraId="4E628E32" w14:textId="77777777" w:rsidR="004F11E2" w:rsidRPr="00A9751B" w:rsidRDefault="004F11E2" w:rsidP="009C4D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вы</w:t>
      </w:r>
      <w:r w:rsidR="009C4DD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пускников к проведению ОГЭ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5F5E370" w14:textId="77777777" w:rsidR="004F11E2" w:rsidRPr="00A9751B" w:rsidRDefault="004F11E2" w:rsidP="004F1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Итоги 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этапа Всероссийской олимпиады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школьников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5232045" w14:textId="77777777" w:rsidR="004F11E2" w:rsidRPr="00A9751B" w:rsidRDefault="004F11E2" w:rsidP="004F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99D614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BB67D07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2E7657C" w14:textId="77777777" w:rsidR="004F11E2" w:rsidRPr="00A9751B" w:rsidRDefault="009C4DDD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секционная работа</w:t>
      </w:r>
    </w:p>
    <w:p w14:paraId="122D2E46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(ноябрь - декабрь)</w:t>
      </w:r>
    </w:p>
    <w:p w14:paraId="6A55004E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Подведение итогов за I полугодие.</w:t>
      </w:r>
    </w:p>
    <w:p w14:paraId="59F9981C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Требования к заполнению и ведению школьной документации.</w:t>
      </w:r>
    </w:p>
    <w:p w14:paraId="574D59F7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Организация участия обучающихся в районных олимпиадах 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предметам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D8132DE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Мониторинг подготовки к ОГЭ. Пробное тестирование 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предметам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формате ОГЭ в 9 к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лассе ( русский язык, обществознание)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0895C31" w14:textId="77777777" w:rsidR="009C4DDD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Взаимопосещение уроков.</w:t>
      </w:r>
    </w:p>
    <w:p w14:paraId="60A2B311" w14:textId="2FEC0D10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6. Проведение предметной недели 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методического дня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CBC8956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7ED933D" w14:textId="77777777" w:rsidR="004F11E2" w:rsidRPr="00A9751B" w:rsidRDefault="00677AF1" w:rsidP="0067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</w:t>
      </w:r>
      <w:r w:rsidR="004F11E2"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И ОБСУЖДАЕМЫЕ ВОПРОСЫ</w:t>
      </w:r>
    </w:p>
    <w:p w14:paraId="003673B0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400E953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203EC71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14:paraId="1B92AABB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"Современный урок на основе инновационного подхода</w:t>
      </w:r>
    </w:p>
    <w:p w14:paraId="64AC8F30" w14:textId="12BE6F5A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(в условиях </w:t>
      </w:r>
      <w:r w:rsidR="00CD5B4F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внедрения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обновлённых </w:t>
      </w:r>
      <w:r w:rsidR="00CD5B4F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8-9 классе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)"</w:t>
      </w:r>
    </w:p>
    <w:p w14:paraId="4AFE1AAD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522A74" w14:textId="77777777" w:rsidR="004F11E2" w:rsidRPr="00A9751B" w:rsidRDefault="004F11E2" w:rsidP="004F11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как форма организации учебно-воспитательного процесса в школе:</w:t>
      </w:r>
    </w:p>
    <w:p w14:paraId="1833622F" w14:textId="77777777" w:rsidR="003C25C4" w:rsidRPr="00A9751B" w:rsidRDefault="003C25C4" w:rsidP="003C25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-вопрос оценивания</w:t>
      </w:r>
    </w:p>
    <w:p w14:paraId="064A67D7" w14:textId="77777777" w:rsidR="004F11E2" w:rsidRPr="00A9751B" w:rsidRDefault="004F11E2" w:rsidP="004F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подходы к анализу урока.</w:t>
      </w:r>
    </w:p>
    <w:p w14:paraId="6F7E5082" w14:textId="77777777" w:rsidR="004F11E2" w:rsidRPr="00A9751B" w:rsidRDefault="003C25C4" w:rsidP="004F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итогового собеседования в 9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</w:t>
      </w:r>
    </w:p>
    <w:p w14:paraId="5BE38E46" w14:textId="77777777" w:rsidR="004F11E2" w:rsidRPr="00A9751B" w:rsidRDefault="004F11E2" w:rsidP="004F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ВПР.</w:t>
      </w:r>
    </w:p>
    <w:p w14:paraId="43D607CB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4F5D3F6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D13658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61EADBB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1FB97A9" w14:textId="77777777" w:rsidR="004F11E2" w:rsidRPr="00A9751B" w:rsidRDefault="003C25C4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</w:t>
      </w:r>
      <w:r w:rsidR="004F11E2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секционная работа</w:t>
      </w:r>
    </w:p>
    <w:p w14:paraId="2BF5CEC4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(март-апрель)</w:t>
      </w:r>
    </w:p>
    <w:p w14:paraId="1009FAAB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E224D8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Мониторинг подготовки к ОГЭ. Пробное т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естирование по предметам </w:t>
      </w:r>
      <w:r w:rsidR="003C25C4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формате ОГЭ</w:t>
      </w:r>
      <w:r w:rsidR="002D21AD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(математика, география)</w:t>
      </w:r>
      <w:r w:rsidR="003C25C4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3AC718D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Посещение учителям</w:t>
      </w:r>
      <w:r w:rsidR="003C25C4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- предметниками уроков в 4  классе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обеспечения преемственности в преподавании учебных предметов.</w:t>
      </w:r>
    </w:p>
    <w:p w14:paraId="298CE419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Участие в конкурсах, олимпиадах различного уровня</w:t>
      </w:r>
    </w:p>
    <w:p w14:paraId="1D175D90" w14:textId="215F9D9A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методического дня и анализ его результатов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Проведение открытых уроков</w:t>
      </w:r>
    </w:p>
    <w:p w14:paraId="0A548297" w14:textId="77777777" w:rsidR="00DB5B7E" w:rsidRPr="00A9751B" w:rsidRDefault="00DB5B7E" w:rsidP="0095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672282A4" w14:textId="77777777" w:rsidR="004F11E2" w:rsidRPr="00A9751B" w:rsidRDefault="002D21AD" w:rsidP="002D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</w:t>
      </w:r>
      <w:r w:rsidR="004F11E2"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И ОБСУЖДАЕМЫЕ ВОПРОСЫ</w:t>
      </w:r>
    </w:p>
    <w:p w14:paraId="31FAB8BA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A8D87AA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29A8BA1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14:paraId="1DEB7788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D55604A" w14:textId="1C17A5A3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"А</w:t>
      </w:r>
      <w:r w:rsidR="00DB5B7E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нализ рез</w:t>
      </w:r>
      <w:r w:rsidR="009819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ультативности работы ШМ</w:t>
      </w:r>
      <w:r w:rsidR="002D21AD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за 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2D21AD"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CD5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год"</w:t>
      </w:r>
    </w:p>
    <w:p w14:paraId="7F5BE673" w14:textId="77777777" w:rsidR="004F11E2" w:rsidRPr="00A9751B" w:rsidRDefault="004F11E2" w:rsidP="004F11E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3A4B574" w14:textId="5A688D06" w:rsidR="004F11E2" w:rsidRPr="00A9751B" w:rsidRDefault="004F11E2" w:rsidP="004F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ШМО учителей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работающих по обновлённым ФГОС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7E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текущий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составле</w:t>
      </w:r>
      <w:r w:rsidR="00973182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плана-проекта работы на </w:t>
      </w:r>
      <w:r w:rsidR="002D21AD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21AD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21AD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14:paraId="60D1D75D" w14:textId="77777777" w:rsidR="004F11E2" w:rsidRPr="00A9751B" w:rsidRDefault="004F11E2" w:rsidP="004F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учителей по темам самообразования.</w:t>
      </w:r>
    </w:p>
    <w:p w14:paraId="6D3FFBC6" w14:textId="77777777" w:rsidR="004F11E2" w:rsidRPr="00A9751B" w:rsidRDefault="004F11E2" w:rsidP="004F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B5B7E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дготовка выпускников к ОГЭ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AAD7D6" w14:textId="77777777" w:rsidR="004F11E2" w:rsidRPr="00A9751B" w:rsidRDefault="004F11E2" w:rsidP="004F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«Федерального п</w:t>
      </w:r>
      <w:r w:rsidR="00DB5B7E"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еречня учебников» на новый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14:paraId="1726FECB" w14:textId="61D87FDD" w:rsidR="002D21AD" w:rsidRPr="00A9751B" w:rsidRDefault="002D21AD" w:rsidP="002D21AD">
      <w:pPr>
        <w:pStyle w:val="a7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предметных и метапредметных достижений учащихся 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классов по итогам 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четверти</w:t>
      </w:r>
      <w:r w:rsidR="00CD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года</w:t>
      </w:r>
    </w:p>
    <w:p w14:paraId="4E096140" w14:textId="77777777" w:rsidR="00564A76" w:rsidRPr="00A9751B" w:rsidRDefault="00564A76" w:rsidP="00564A76">
      <w:pPr>
        <w:pStyle w:val="1"/>
        <w:numPr>
          <w:ilvl w:val="0"/>
          <w:numId w:val="9"/>
        </w:numPr>
        <w:tabs>
          <w:tab w:val="left" w:pos="355"/>
        </w:tabs>
        <w:spacing w:before="41" w:line="276" w:lineRule="auto"/>
        <w:ind w:right="116"/>
        <w:rPr>
          <w:sz w:val="28"/>
          <w:szCs w:val="28"/>
          <w:lang w:val="ru-RU"/>
        </w:rPr>
      </w:pPr>
      <w:r w:rsidRPr="00A9751B">
        <w:rPr>
          <w:sz w:val="28"/>
          <w:szCs w:val="28"/>
          <w:lang w:val="ru-RU"/>
        </w:rPr>
        <w:t>Анализ итоговых контрольных работ и промежуточной аттестации, ВПР.</w:t>
      </w:r>
    </w:p>
    <w:p w14:paraId="58E4B43B" w14:textId="77777777" w:rsidR="00DB5B7E" w:rsidRPr="00A9751B" w:rsidRDefault="00DB5B7E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E32F6C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МЕРОПРИЯТИЯ,</w:t>
      </w:r>
    </w:p>
    <w:p w14:paraId="1E9F22F8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КОТОРЫЕ ПРОВОДЯТ ЧЛЕНЫ ШМО В ПЕРИОД МЕЖДУ ЗАСЕДАНИЯМИ.</w:t>
      </w:r>
    </w:p>
    <w:p w14:paraId="5A0D4AAD" w14:textId="77777777" w:rsidR="004F11E2" w:rsidRPr="00A9751B" w:rsidRDefault="004F11E2" w:rsidP="004F11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AF6ACBC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Подготовка кабинетов к началу учебного года и использование их в учебно-воспитательном процессе в течение года.</w:t>
      </w:r>
    </w:p>
    <w:p w14:paraId="744D729F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A334528" w14:textId="77777777" w:rsidR="00DB5B7E" w:rsidRPr="00A9751B" w:rsidRDefault="00DB5B7E" w:rsidP="00DB5B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 проведение школьного этапа Всероссийской олимпиады школьников.</w:t>
      </w:r>
    </w:p>
    <w:p w14:paraId="7BF0F20F" w14:textId="7B529E91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</w:t>
      </w:r>
      <w:r w:rsidR="00DB5B7E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дготовка и проведение предметн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r w:rsidR="00DB5B7E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</w:t>
      </w:r>
      <w:r w:rsidR="00CD5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 и методических дней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30FE6ED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41B19B8" w14:textId="76114879" w:rsidR="004F11E2" w:rsidRPr="00A9751B" w:rsidRDefault="00953B0A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Подготовка школьников к участию в районном этапе Всероссийской олимпиаде школьников.</w:t>
      </w:r>
    </w:p>
    <w:p w14:paraId="5EB678FD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94C7740" w14:textId="41BA9D8E" w:rsidR="004F11E2" w:rsidRPr="00A9751B" w:rsidRDefault="00953B0A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Проведение и взаимопосещение открытых уроков и внеклассных мероприятий по предмету.</w:t>
      </w:r>
    </w:p>
    <w:p w14:paraId="258796F6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DB7247F" w14:textId="0D4A3897" w:rsidR="004F11E2" w:rsidRPr="00A9751B" w:rsidRDefault="00953B0A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Индивидуальные занятия с одарёнными и высокомотивированными детьми.</w:t>
      </w:r>
    </w:p>
    <w:p w14:paraId="560000C4" w14:textId="77777777" w:rsidR="004F11E2" w:rsidRPr="00A9751B" w:rsidRDefault="004F11E2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92A36DE" w14:textId="38C5A1E3" w:rsidR="004F11E2" w:rsidRPr="00A9751B" w:rsidRDefault="00953B0A" w:rsidP="004F1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4F11E2"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Индивидуальные занятия со слабоуспевающими школьниками.</w:t>
      </w:r>
    </w:p>
    <w:p w14:paraId="5163D2DB" w14:textId="51E348CD" w:rsidR="00953B0A" w:rsidRDefault="00953B0A" w:rsidP="00953B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Руководитель школьного методического объединения учителе, работающих по обновлённым ФГОС НОО и ОО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Журавлёва Л.П.</w:t>
      </w:r>
    </w:p>
    <w:p w14:paraId="5767E7FA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83B43E7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4A8C5D8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9BAA989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906E435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6D8D68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DD6CBE9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4599085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0A2737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F8F4E36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B8304F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4021ED23" w14:textId="77777777" w:rsidR="00735553" w:rsidRPr="00A9751B" w:rsidRDefault="00735553" w:rsidP="00735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0933885" w14:textId="77777777" w:rsidR="00DB5B7E" w:rsidRPr="00A9751B" w:rsidRDefault="00DB5B7E" w:rsidP="0073555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AEC3A3B" w14:textId="77777777" w:rsidR="00DB5B7E" w:rsidRPr="00A9751B" w:rsidRDefault="00DB5B7E" w:rsidP="0073555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382C346" w14:textId="77777777" w:rsidR="00DB5B7E" w:rsidRPr="00A9751B" w:rsidRDefault="00DB5B7E" w:rsidP="0073555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A8A261A" w14:textId="77777777" w:rsidR="00DB5B7E" w:rsidRPr="00A9751B" w:rsidRDefault="00DB5B7E" w:rsidP="0073555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sectPr w:rsidR="00DB5B7E" w:rsidRPr="00A9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E60F" w14:textId="77777777" w:rsidR="00F244DD" w:rsidRDefault="00F244DD" w:rsidP="002D21AD">
      <w:pPr>
        <w:spacing w:after="0" w:line="240" w:lineRule="auto"/>
      </w:pPr>
      <w:r>
        <w:separator/>
      </w:r>
    </w:p>
  </w:endnote>
  <w:endnote w:type="continuationSeparator" w:id="0">
    <w:p w14:paraId="008FC547" w14:textId="77777777" w:rsidR="00F244DD" w:rsidRDefault="00F244DD" w:rsidP="002D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2684" w14:textId="77777777" w:rsidR="002D21AD" w:rsidRDefault="002D21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140A" w14:textId="77777777" w:rsidR="002D21AD" w:rsidRDefault="002D21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336A1" w14:textId="77777777" w:rsidR="002D21AD" w:rsidRDefault="002D21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E6439" w14:textId="77777777" w:rsidR="00F244DD" w:rsidRDefault="00F244DD" w:rsidP="002D21AD">
      <w:pPr>
        <w:spacing w:after="0" w:line="240" w:lineRule="auto"/>
      </w:pPr>
      <w:r>
        <w:separator/>
      </w:r>
    </w:p>
  </w:footnote>
  <w:footnote w:type="continuationSeparator" w:id="0">
    <w:p w14:paraId="1BB06D88" w14:textId="77777777" w:rsidR="00F244DD" w:rsidRDefault="00F244DD" w:rsidP="002D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72BE" w14:textId="77777777" w:rsidR="002D21AD" w:rsidRDefault="002D21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86EB5" w14:textId="77777777" w:rsidR="002D21AD" w:rsidRDefault="002D21A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A3CE2" w14:textId="77777777" w:rsidR="002D21AD" w:rsidRDefault="002D21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681"/>
    <w:multiLevelType w:val="multilevel"/>
    <w:tmpl w:val="5710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5282"/>
    <w:multiLevelType w:val="multilevel"/>
    <w:tmpl w:val="398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7DF3"/>
    <w:multiLevelType w:val="multilevel"/>
    <w:tmpl w:val="5C06E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2755D"/>
    <w:multiLevelType w:val="multilevel"/>
    <w:tmpl w:val="A98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9435E"/>
    <w:multiLevelType w:val="multilevel"/>
    <w:tmpl w:val="6336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6255C"/>
    <w:multiLevelType w:val="multilevel"/>
    <w:tmpl w:val="EDF2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833B3"/>
    <w:multiLevelType w:val="multilevel"/>
    <w:tmpl w:val="324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71E1E"/>
    <w:multiLevelType w:val="hybridMultilevel"/>
    <w:tmpl w:val="47BA14BA"/>
    <w:lvl w:ilvl="0" w:tplc="6E120C74">
      <w:start w:val="1"/>
      <w:numFmt w:val="decimal"/>
      <w:lvlText w:val="%1."/>
      <w:lvlJc w:val="left"/>
      <w:pPr>
        <w:ind w:left="8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AAED4E">
      <w:numFmt w:val="bullet"/>
      <w:lvlText w:val="•"/>
      <w:lvlJc w:val="left"/>
      <w:pPr>
        <w:ind w:left="1142" w:hanging="245"/>
      </w:pPr>
    </w:lvl>
    <w:lvl w:ilvl="2" w:tplc="60D4FDC6">
      <w:numFmt w:val="bullet"/>
      <w:lvlText w:val="•"/>
      <w:lvlJc w:val="left"/>
      <w:pPr>
        <w:ind w:left="2164" w:hanging="245"/>
      </w:pPr>
    </w:lvl>
    <w:lvl w:ilvl="3" w:tplc="3A5072C0">
      <w:numFmt w:val="bullet"/>
      <w:lvlText w:val="•"/>
      <w:lvlJc w:val="left"/>
      <w:pPr>
        <w:ind w:left="3187" w:hanging="245"/>
      </w:pPr>
    </w:lvl>
    <w:lvl w:ilvl="4" w:tplc="BCF8F6A2">
      <w:numFmt w:val="bullet"/>
      <w:lvlText w:val="•"/>
      <w:lvlJc w:val="left"/>
      <w:pPr>
        <w:ind w:left="4209" w:hanging="245"/>
      </w:pPr>
    </w:lvl>
    <w:lvl w:ilvl="5" w:tplc="4D38E0D8">
      <w:numFmt w:val="bullet"/>
      <w:lvlText w:val="•"/>
      <w:lvlJc w:val="left"/>
      <w:pPr>
        <w:ind w:left="5232" w:hanging="245"/>
      </w:pPr>
    </w:lvl>
    <w:lvl w:ilvl="6" w:tplc="5B4E37E2">
      <w:numFmt w:val="bullet"/>
      <w:lvlText w:val="•"/>
      <w:lvlJc w:val="left"/>
      <w:pPr>
        <w:ind w:left="6254" w:hanging="245"/>
      </w:pPr>
    </w:lvl>
    <w:lvl w:ilvl="7" w:tplc="54A6E414">
      <w:numFmt w:val="bullet"/>
      <w:lvlText w:val="•"/>
      <w:lvlJc w:val="left"/>
      <w:pPr>
        <w:ind w:left="7276" w:hanging="245"/>
      </w:pPr>
    </w:lvl>
    <w:lvl w:ilvl="8" w:tplc="8C68E3A8">
      <w:numFmt w:val="bullet"/>
      <w:lvlText w:val="•"/>
      <w:lvlJc w:val="left"/>
      <w:pPr>
        <w:ind w:left="8299" w:hanging="245"/>
      </w:pPr>
    </w:lvl>
  </w:abstractNum>
  <w:abstractNum w:abstractNumId="8" w15:restartNumberingAfterBreak="0">
    <w:nsid w:val="471821F3"/>
    <w:multiLevelType w:val="multilevel"/>
    <w:tmpl w:val="1EB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B4561"/>
    <w:multiLevelType w:val="multilevel"/>
    <w:tmpl w:val="AB7A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553"/>
    <w:rsid w:val="00080297"/>
    <w:rsid w:val="00092BE9"/>
    <w:rsid w:val="0018648E"/>
    <w:rsid w:val="001A524E"/>
    <w:rsid w:val="002B0D75"/>
    <w:rsid w:val="002C2543"/>
    <w:rsid w:val="002D21AD"/>
    <w:rsid w:val="003C25C4"/>
    <w:rsid w:val="00482787"/>
    <w:rsid w:val="004F11E2"/>
    <w:rsid w:val="00564A76"/>
    <w:rsid w:val="00573718"/>
    <w:rsid w:val="005972C0"/>
    <w:rsid w:val="005C3B87"/>
    <w:rsid w:val="006021DD"/>
    <w:rsid w:val="00677AF1"/>
    <w:rsid w:val="00735553"/>
    <w:rsid w:val="00953B0A"/>
    <w:rsid w:val="00973182"/>
    <w:rsid w:val="009819EE"/>
    <w:rsid w:val="009C4DDD"/>
    <w:rsid w:val="00A9751B"/>
    <w:rsid w:val="00AB2032"/>
    <w:rsid w:val="00AC636C"/>
    <w:rsid w:val="00B0742F"/>
    <w:rsid w:val="00B13F75"/>
    <w:rsid w:val="00B82B0A"/>
    <w:rsid w:val="00BB2365"/>
    <w:rsid w:val="00C022C3"/>
    <w:rsid w:val="00CD5B4F"/>
    <w:rsid w:val="00D16E23"/>
    <w:rsid w:val="00DB4977"/>
    <w:rsid w:val="00DB5B7E"/>
    <w:rsid w:val="00E83C88"/>
    <w:rsid w:val="00F244DD"/>
    <w:rsid w:val="00F60343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C0A3"/>
  <w15:docId w15:val="{25B72BC6-F181-4121-B2F1-FE53334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DB49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1E2"/>
    <w:rPr>
      <w:b/>
      <w:bCs/>
    </w:rPr>
  </w:style>
  <w:style w:type="character" w:customStyle="1" w:styleId="50">
    <w:name w:val="Заголовок 5 Знак"/>
    <w:basedOn w:val="a0"/>
    <w:link w:val="5"/>
    <w:rsid w:val="00DB49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9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5B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1AD"/>
  </w:style>
  <w:style w:type="paragraph" w:styleId="aa">
    <w:name w:val="footer"/>
    <w:basedOn w:val="a"/>
    <w:link w:val="ab"/>
    <w:uiPriority w:val="99"/>
    <w:unhideWhenUsed/>
    <w:rsid w:val="002D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1AD"/>
  </w:style>
  <w:style w:type="paragraph" w:customStyle="1" w:styleId="1">
    <w:name w:val="Абзац списка1"/>
    <w:basedOn w:val="a"/>
    <w:rsid w:val="00564A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User-e</cp:lastModifiedBy>
  <cp:revision>26</cp:revision>
  <cp:lastPrinted>2021-12-15T11:08:00Z</cp:lastPrinted>
  <dcterms:created xsi:type="dcterms:W3CDTF">2019-09-09T12:31:00Z</dcterms:created>
  <dcterms:modified xsi:type="dcterms:W3CDTF">2024-10-12T15:20:00Z</dcterms:modified>
</cp:coreProperties>
</file>